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77" w:rsidRPr="00820E04" w:rsidRDefault="00983977" w:rsidP="00820E04">
      <w:pPr>
        <w:shd w:val="clear" w:color="auto" w:fill="FAFAFA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0E0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Руководитель </w:t>
      </w:r>
      <w:hyperlink r:id="rId5" w:tgtFrame="_blank" w:history="1">
        <w:r w:rsidRPr="00820E04">
          <w:rPr>
            <w:rFonts w:ascii="Times New Roman" w:hAnsi="Times New Roman"/>
            <w:bCs/>
            <w:sz w:val="24"/>
            <w:szCs w:val="24"/>
            <w:lang w:eastAsia="ru-RU"/>
          </w:rPr>
          <w:t>ММО</w:t>
        </w:r>
      </w:hyperlink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t> - Халина Ольга Николаевна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20E0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Должность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t> - заместитель директора по УВР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20E04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Место работы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t> - МБОУ СОШ № 2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20E04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Категория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t> - высшая квалификационная категория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20E0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Награды</w:t>
      </w: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t>: Почётная грамота министерства образования и науки РФ» 2011 год, Почетная грамота Управления Алтайского края по образованию и делам молодежи 2006 год.</w:t>
      </w:r>
    </w:p>
    <w:p w:rsidR="00983977" w:rsidRPr="00820E04" w:rsidRDefault="00983977" w:rsidP="00820E04">
      <w:pPr>
        <w:pStyle w:val="Heading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983977" w:rsidRPr="00820E04" w:rsidRDefault="00983977" w:rsidP="00820E04">
      <w:pPr>
        <w:pStyle w:val="Heading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983977" w:rsidRPr="00820E04" w:rsidRDefault="00983977" w:rsidP="00820E04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4"/>
          <w:szCs w:val="24"/>
        </w:rPr>
      </w:pPr>
      <w:r w:rsidRPr="00820E04">
        <w:rPr>
          <w:color w:val="000000"/>
          <w:sz w:val="24"/>
          <w:szCs w:val="24"/>
        </w:rPr>
        <w:t>Методическая тема:</w:t>
      </w:r>
      <w:r w:rsidRPr="00820E04">
        <w:rPr>
          <w:color w:val="000000"/>
          <w:sz w:val="24"/>
          <w:szCs w:val="24"/>
        </w:rPr>
        <w:br/>
      </w:r>
      <w:r w:rsidRPr="00820E04">
        <w:rPr>
          <w:b w:val="0"/>
          <w:bCs w:val="0"/>
          <w:color w:val="333333"/>
          <w:sz w:val="24"/>
          <w:szCs w:val="24"/>
        </w:rPr>
        <w:t xml:space="preserve">Повышение управленческой и профессиональной компетентности заместителя директора </w:t>
      </w:r>
      <w:r w:rsidRPr="00820E04">
        <w:rPr>
          <w:b w:val="0"/>
          <w:color w:val="000000"/>
          <w:sz w:val="24"/>
          <w:szCs w:val="24"/>
          <w:shd w:val="clear" w:color="auto" w:fill="FAFAFA"/>
        </w:rPr>
        <w:t>через оптимальное   сочетание видов и форм методической работы  с    стимуляция творческой профессиональной активности   стремления к профессиональному росту»</w:t>
      </w:r>
    </w:p>
    <w:p w:rsidR="00983977" w:rsidRPr="00820E04" w:rsidRDefault="00983977" w:rsidP="00820E04">
      <w:pPr>
        <w:shd w:val="clear" w:color="auto" w:fill="FAFAFA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0E0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20E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деятельности:</w:t>
      </w:r>
    </w:p>
    <w:p w:rsidR="00983977" w:rsidRPr="00820E04" w:rsidRDefault="00983977" w:rsidP="00820E04">
      <w:pPr>
        <w:shd w:val="clear" w:color="auto" w:fill="FAFAF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E04">
        <w:rPr>
          <w:rFonts w:ascii="Times New Roman" w:hAnsi="Times New Roman"/>
          <w:color w:val="000000"/>
          <w:sz w:val="24"/>
          <w:szCs w:val="24"/>
          <w:shd w:val="clear" w:color="auto" w:fill="FAFAFA"/>
        </w:rPr>
        <w:t>совершенствование профессиональной деятельности  и компетентности  заместителей директоров по учебно-воспитательной работе</w:t>
      </w:r>
      <w:r w:rsidRPr="00820E04">
        <w:rPr>
          <w:rFonts w:ascii="Times New Roman" w:hAnsi="Times New Roman"/>
          <w:sz w:val="24"/>
          <w:szCs w:val="24"/>
        </w:rPr>
        <w:t>;</w:t>
      </w:r>
    </w:p>
    <w:p w:rsidR="00983977" w:rsidRPr="00820E04" w:rsidRDefault="00983977" w:rsidP="00820E04">
      <w:pPr>
        <w:shd w:val="clear" w:color="auto" w:fill="FAFAF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0E04">
        <w:rPr>
          <w:rFonts w:ascii="Times New Roman" w:hAnsi="Times New Roman"/>
          <w:sz w:val="24"/>
          <w:szCs w:val="24"/>
        </w:rPr>
        <w:t>методическое сопровождение перехода общеобразовательных учреждений  на федеральный государственный стандарт основного общего образования (ФГОС ООО).</w:t>
      </w: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color w:val="000000"/>
        </w:rPr>
      </w:pPr>
      <w:r w:rsidRPr="00820E04">
        <w:rPr>
          <w:b/>
          <w:bCs/>
          <w:color w:val="000000"/>
        </w:rPr>
        <w:t>Задачи:</w:t>
      </w:r>
      <w:r w:rsidRPr="00820E04">
        <w:rPr>
          <w:b/>
          <w:color w:val="000000"/>
        </w:rPr>
        <w:br/>
      </w:r>
      <w:r w:rsidRPr="00820E04">
        <w:rPr>
          <w:color w:val="000000"/>
        </w:rPr>
        <w:t>1 изучать нормативную и методическую документацию по вопросам организации и проведения учебно-воспитательной работы в ОУ ;</w:t>
      </w: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color w:val="000000"/>
        </w:rPr>
      </w:pPr>
      <w:r w:rsidRPr="00820E04">
        <w:rPr>
          <w:color w:val="000000"/>
        </w:rPr>
        <w:t>2 оказывать консультационно-методическую помощь в организации инновационной деятельности в учебно-воспитательной работе;</w:t>
      </w: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color w:val="000000"/>
        </w:rPr>
      </w:pPr>
      <w:r w:rsidRPr="00820E04">
        <w:rPr>
          <w:color w:val="000000"/>
        </w:rPr>
        <w:t>3 обеспечивать организационное и информационно-методическое сопровождение введения ФГОС  в основной школе;</w:t>
      </w: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color w:val="000000"/>
        </w:rPr>
      </w:pPr>
      <w:r w:rsidRPr="00820E04">
        <w:rPr>
          <w:color w:val="000000"/>
        </w:rPr>
        <w:t>4 повышать квалификацию заместителей по УВР;</w:t>
      </w:r>
    </w:p>
    <w:p w:rsidR="00983977" w:rsidRPr="00820E04" w:rsidRDefault="00983977" w:rsidP="00820E04">
      <w:pPr>
        <w:pStyle w:val="NormalWeb"/>
        <w:spacing w:before="0" w:beforeAutospacing="0" w:after="0" w:afterAutospacing="0"/>
        <w:rPr>
          <w:color w:val="000000"/>
        </w:rPr>
      </w:pPr>
      <w:r w:rsidRPr="00820E04">
        <w:rPr>
          <w:color w:val="000000"/>
        </w:rPr>
        <w:t>5 обобщать опыт работы учителей по изменению содержания образования и определять перспективные направления методической работы.</w:t>
      </w:r>
    </w:p>
    <w:p w:rsidR="00983977" w:rsidRPr="00820E04" w:rsidRDefault="00983977" w:rsidP="00820E04">
      <w:pPr>
        <w:shd w:val="clear" w:color="auto" w:fill="FAFAFA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977" w:rsidRPr="00820E04" w:rsidRDefault="00983977" w:rsidP="00820E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3977" w:rsidRPr="00820E04" w:rsidRDefault="00983977" w:rsidP="00820E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0E04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 работы ММО на 2017-2018 учебный год</w:t>
      </w:r>
    </w:p>
    <w:p w:rsidR="00983977" w:rsidRPr="00820E04" w:rsidRDefault="00983977" w:rsidP="0082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1027"/>
        <w:gridCol w:w="3191"/>
      </w:tblGrid>
      <w:tr w:rsidR="00983977" w:rsidRPr="00633AF4" w:rsidTr="00633AF4">
        <w:tc>
          <w:tcPr>
            <w:tcW w:w="5353" w:type="dxa"/>
          </w:tcPr>
          <w:p w:rsidR="00983977" w:rsidRPr="00633AF4" w:rsidRDefault="00983977" w:rsidP="0063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27" w:type="dxa"/>
          </w:tcPr>
          <w:p w:rsidR="00983977" w:rsidRPr="00633AF4" w:rsidRDefault="00983977" w:rsidP="0063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983977" w:rsidRPr="00633AF4" w:rsidRDefault="00983977" w:rsidP="0063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83977" w:rsidRPr="00633AF4" w:rsidTr="00633AF4">
        <w:tc>
          <w:tcPr>
            <w:tcW w:w="5353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Заседание №1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Планирование и утверждение плана работы на 2017-2018 уч.г.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1.ООП ООО: обсуждение созданных в образовательных учреждениях муниципалитета программ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2.Мониторинг паспортов школьных МО.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3.Обзор нормативных документов</w:t>
            </w:r>
          </w:p>
        </w:tc>
        <w:tc>
          <w:tcPr>
            <w:tcW w:w="1027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91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Халина О.Н.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Завучи школ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77" w:rsidRPr="00633AF4" w:rsidTr="00633AF4">
        <w:tc>
          <w:tcPr>
            <w:tcW w:w="5353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Заседание №2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AF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Школа-территория для всех. </w:t>
            </w:r>
          </w:p>
          <w:p w:rsidR="00983977" w:rsidRPr="00633AF4" w:rsidRDefault="00983977" w:rsidP="00633A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33AF4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условий для успешности ребёнка с ОВЗ в образовательном пространстве</w:t>
            </w:r>
          </w:p>
          <w:p w:rsidR="00983977" w:rsidRPr="00633AF4" w:rsidRDefault="00983977" w:rsidP="00633A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Организация учебного процесса для обучающихся с ОВЗ по адаптивной программе</w:t>
            </w:r>
          </w:p>
        </w:tc>
        <w:tc>
          <w:tcPr>
            <w:tcW w:w="1027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Халина О.Н.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Завучи школ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977" w:rsidRPr="00633AF4" w:rsidTr="00633AF4">
        <w:tc>
          <w:tcPr>
            <w:tcW w:w="5353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  <w:p w:rsidR="00983977" w:rsidRPr="00633AF4" w:rsidRDefault="00983977" w:rsidP="00633A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Система оценки образовательных достижений обучающихся в соответствии с требованиями ФГОС ООО</w:t>
            </w:r>
          </w:p>
          <w:p w:rsidR="00983977" w:rsidRPr="00633AF4" w:rsidRDefault="00983977" w:rsidP="00633A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Организация деятельности школьного МО как ресурса управления системой оценки образовательных достижений обучающихся в условиях реализации ФГОС ООО</w:t>
            </w:r>
          </w:p>
        </w:tc>
        <w:tc>
          <w:tcPr>
            <w:tcW w:w="1027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Халина О.Н.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AF4">
              <w:rPr>
                <w:rFonts w:ascii="Times New Roman" w:hAnsi="Times New Roman"/>
                <w:sz w:val="24"/>
                <w:szCs w:val="24"/>
              </w:rPr>
              <w:t>Завучи школ</w:t>
            </w:r>
          </w:p>
          <w:p w:rsidR="00983977" w:rsidRPr="00633AF4" w:rsidRDefault="00983977" w:rsidP="00633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977" w:rsidRPr="00820E04" w:rsidRDefault="00983977" w:rsidP="0082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3977" w:rsidRPr="00820E04" w:rsidRDefault="00983977" w:rsidP="00820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3977" w:rsidRPr="00820E04" w:rsidSect="0052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24B"/>
    <w:multiLevelType w:val="hybridMultilevel"/>
    <w:tmpl w:val="225E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42877"/>
    <w:multiLevelType w:val="hybridMultilevel"/>
    <w:tmpl w:val="3BB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FD4"/>
    <w:rsid w:val="000755A3"/>
    <w:rsid w:val="001A5A22"/>
    <w:rsid w:val="00215FD4"/>
    <w:rsid w:val="00353F69"/>
    <w:rsid w:val="003922C3"/>
    <w:rsid w:val="004006DB"/>
    <w:rsid w:val="004263BB"/>
    <w:rsid w:val="0052785F"/>
    <w:rsid w:val="00633AF4"/>
    <w:rsid w:val="00663258"/>
    <w:rsid w:val="006A1D6B"/>
    <w:rsid w:val="0073198E"/>
    <w:rsid w:val="00820E04"/>
    <w:rsid w:val="00887DFE"/>
    <w:rsid w:val="00983977"/>
    <w:rsid w:val="00AB23A9"/>
    <w:rsid w:val="00B94ED7"/>
    <w:rsid w:val="00CE2A8F"/>
    <w:rsid w:val="00CF1D7F"/>
    <w:rsid w:val="00EA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0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20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20E0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215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15FD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15F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20E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2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aver.ru/goto/?rll=http%3A%2F%2Fad.admitad.com%2Fg%2Fnropxwhbzh0ec26fd9f6ae7c44b5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353</Words>
  <Characters>2016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P 21</cp:lastModifiedBy>
  <cp:revision>3</cp:revision>
  <cp:lastPrinted>2017-10-02T08:31:00Z</cp:lastPrinted>
  <dcterms:created xsi:type="dcterms:W3CDTF">2017-09-28T02:08:00Z</dcterms:created>
  <dcterms:modified xsi:type="dcterms:W3CDTF">2017-10-02T09:01:00Z</dcterms:modified>
</cp:coreProperties>
</file>