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ПО ТИПАМ ОБРАЗОВАТЕЛЬНЫХ ОРГАНИЗАЦИЙ</w:t>
      </w:r>
    </w:p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sz w:val="24"/>
          <w:szCs w:val="24"/>
        </w:rPr>
        <w:t xml:space="preserve">Номерам в таблице соответствуют: 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1. Критерий 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Открытость и доступность информации об организации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2. Критерий 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Комфортность условий предоставления услуг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3. Критерий 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Доступность услуг для инвалидов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4. Критерий 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Доброжелательность, вежливость работников организации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5. Критерий 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Удовлетворенность условиями оказания услуг</w:t>
      </w:r>
      <w:r w:rsidRPr="0085499A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>Максимальная оценка для всех критериев 100 баллов.</w:t>
      </w: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ДОШКОЛЬНОГО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13"/>
        <w:gridCol w:w="3516"/>
        <w:gridCol w:w="640"/>
        <w:gridCol w:w="640"/>
        <w:gridCol w:w="540"/>
        <w:gridCol w:w="640"/>
        <w:gridCol w:w="640"/>
        <w:gridCol w:w="119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МАДОУ Детский сад №272»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«Солнышко»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«Березка» с. Шипуново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99,40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сад «Сказка»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98,43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МБДОУ Детский ясли-сад «Улыбка»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94,40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МКДОУ Детский сад №5 «Ромашка»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Поспелихинского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района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97,22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96,09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Каменский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№28 «Умка» г. Камень-на-Оби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96,82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№92г.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64,00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99,39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№31 г. Бийск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99,72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98,99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100,00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Залесовский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МБДОУ Детский сад №1 «Берёзка» с. Залесово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97,71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30,50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96,56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93,04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82,88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ОБЩЕГО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4"/>
        <w:gridCol w:w="4228"/>
        <w:gridCol w:w="540"/>
        <w:gridCol w:w="540"/>
        <w:gridCol w:w="540"/>
        <w:gridCol w:w="540"/>
        <w:gridCol w:w="540"/>
        <w:gridCol w:w="115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МАОУ «Средняя общеобразовательная школа №135» г. 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А.В. Луначарского»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73,33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91,07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Родинская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90,98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Тугозвоновская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А.Н. Лаврова»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58,67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Самсоновская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68,25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92,19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87,08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Урлаповская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им. Н.В. 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Четырина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97,04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86,95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МБОУ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44,13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94,39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95,77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85,78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Шипуновский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МКОУ «</w:t>
            </w:r>
            <w:proofErr w:type="spellStart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Порожненская</w:t>
            </w:r>
            <w:proofErr w:type="spellEnd"/>
            <w:r w:rsidRPr="0085499A">
              <w:rPr>
                <w:rFonts w:ascii="Times New Roman" w:hAnsi="Times New Roman" w:cs="Times New Roman"/>
                <w:sz w:val="20"/>
                <w:szCs w:val="20"/>
              </w:rPr>
              <w:t xml:space="preserve"> средняя общеобразовательная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96,25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52,25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5499A">
              <w:rPr>
                <w:rFonts w:ascii="Times New Roman" w:hAnsi="Times New Roman" w:cs="Times New Roman"/>
                <w:sz w:val="20"/>
                <w:szCs w:val="20"/>
              </w:rPr>
              <w:t>84,01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56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ОРГАНИЗАЦИЙ ДОПОЛНИТЕЛЬНОГО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3"/>
        <w:gridCol w:w="3539"/>
        <w:gridCol w:w="640"/>
        <w:gridCol w:w="640"/>
        <w:gridCol w:w="640"/>
        <w:gridCol w:w="640"/>
        <w:gridCol w:w="640"/>
        <w:gridCol w:w="1041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«Детский технопарк Алтайского края «Кванториум.22»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 «Росток» п.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«Традиция»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Власиха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воспитания» г. 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детский экологический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творческого развития «Ступени»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Веселоярс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МАОУ ДО «Алтайский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Городской психолого-педагогический центр «Потенциал»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центр детского отдыха, туризма и краеведения «Алтай»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и спорта»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«Дворец творчества детей и молодежи» с. Барановка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с. Советское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Безрукавка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Усть-Калманка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Центр внешкольной работы «Военно-спортивный клуб «Борец»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 «Спортивная школа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95,43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«Каменский многопрофильный образовательный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дополнительного образования»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развития детей-детско-юношеская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г. Алейска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«Зональная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«Барнаульский городской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Красногорское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Центрального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внешкольной работы»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71,08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оздоровительно-образовательный (профильный) центр «Гармония»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«Михайловский образовательно-оздоровительный центр им. Ю.А. Гагарина»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МКУ ДО «Михайловская детско-юношеская спортивная школа» им. В.П.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Корнаушенко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 «Память» Пост №1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«Дом детского творчества» с. Усть-Чарышская Пристань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молодежи» Железнодорожного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Ленинского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«Егорьевская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творчества и отдыха» Целинного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«Детско-юношеский центр» с. Солтон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«Детско-юношеский центр»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натуралистов»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Детский оздоровительно-образовательный (профильный) центр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Валеологический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развития творчества детей и юношества» с. Староалейское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 №2»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ДО «Алтайский краевой дворец творчества детей и молодежи»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«Детско-юношеская спортивная школа»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работы» с. Первомайское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«Детский оздоровительно-образовательный центр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городская станция юных техников»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дополнительного образования детей» с. Табуны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«Станция туризма и экскурсий»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90,80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 и профессионального обучения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«Детский эколого-туристический центр» г. 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эстетического воспитания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Песнохорки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г. Горняк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спорта и творчества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спорта и творчества» с. Залесово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творчества» с. Чарышское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детского (юношеского) технического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МКОУ ДО «Мамонтовский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«Смоленский дом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научно-технического творчества учащихся»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детского творчества»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районный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«Центр творчества детей и молодежи»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художественного творчества детей»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«Дом детского творчества» с. Курья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творчества детей и молодежи «Созвездие» с.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Боровиха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внешкольной работы «Малая Академия»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87,04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41,86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«Мамонтовская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 детей и юношества» Индустриального района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37,03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47,43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развития творчества» г. 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34,67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«Центр военно-патриотического воспитания «Десантник» г. 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Детско-юношеский центр»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«Центр детского творчества»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«Детско-юношеский центр г. Новоалтайска»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84,74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ИСКУССТВА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3311"/>
        <w:gridCol w:w="640"/>
        <w:gridCol w:w="640"/>
        <w:gridCol w:w="640"/>
        <w:gridCol w:w="640"/>
        <w:gridCol w:w="640"/>
        <w:gridCol w:w="107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Троицкий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«Троицкая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 №2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Третьяковский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Староалейская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 Третьяковского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№2»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г.о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. ЗАТО Сибирский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им. А.К. Глазунова»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Солонешенская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№3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№5»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Михайловский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«Михайловская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Романовский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«Романовская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Смоленский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«Смоленская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Озёрская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Советский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МБОУ ДО «Детская школа искусств» Советского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Краснощековский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Краснощёковская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им. А.П.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Лымарева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музыкальная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Табунского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Тогульская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№4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Крутихинская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№1»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Ельцовская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художественная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Ребрихинская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 им. В.Т. Христенко»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-Пристанская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Кулундинская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Змеиногорская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 Алтайского края»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94,92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Целинный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«Целинная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№1 г. Рубцовска»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Новичихинская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художественная школа» г. Рубцовска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Петропавловский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«Петропавловская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«Благовещенская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Егорьевский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«Егорьевская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Первомайский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«Первомайская детская музыкальная школа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г. Алейска»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Бурлинская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№6 г. Барнаула»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«Зональная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Тюменцевская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Угловская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Мамонтовский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«Мамонтовская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Тальменская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Белокурихинская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Каменский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«Каменская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№8» г. Барнаула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искусств» г. Яровое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Быстроистокская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92,86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Солтонский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Солтонская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«Детская школа искусств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92,46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Алтайский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«Алтайская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№3» г. Новоалтайска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Славгородская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Шелаболихинская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«Верх-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Суетская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школа искусств «Современник» г. Бийска»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96,28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63,71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Косихинская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Барнаул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«Барнаульская детская школа искусств №7»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музыкальная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Локтевская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Залесовская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Усть-Калманская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88,41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«Детская музыкальная школа №2» г. Заринска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87,83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93,45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86,63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Чарышская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детская школа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82,50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85,47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ОБРАЗОВАНИЯ В СФЕРЕ ФИЗИЧЕСКОЙ КУЛЬТУРЫ И СПОРТА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4"/>
        <w:gridCol w:w="3804"/>
        <w:gridCol w:w="540"/>
        <w:gridCol w:w="540"/>
        <w:gridCol w:w="640"/>
        <w:gridCol w:w="640"/>
        <w:gridCol w:w="540"/>
        <w:gridCol w:w="1055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Район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Ключевский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«Детско-юношеская спортивная школа «Юность» Ключевского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94,54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Благовещенский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«Благовещенская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90,13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93,96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75,00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93,35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Калманская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районная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79,99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81,62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Шипуновская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59,00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"Детско-юношеская спортивная школа "Олимпиец"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88,93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Немецкий национальный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 «Спортивная школа Немецкого национального района»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97,81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89,77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Красногорский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МКУ ДО «Детско-юношеская спортивная школа «Виктория» Красногорского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МБУ ДОД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Курьинская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детско-юношеская спортивная школа»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83,41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65,43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89,07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МБУ ДО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Хабарского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МКОО ДОД «Детско-юношеская спортивная школа Алтайского края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Завьяловского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 им. Ю.А.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Меняйло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58,25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МКОУ ДОД «Детско-юношеская спортивная школа»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Баевского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района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53,00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86,39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СРЕДНЕГО ПРОФЕССИОНАЛЬНОГО ОБРАЗОВАНИЯ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203"/>
        <w:gridCol w:w="540"/>
        <w:gridCol w:w="540"/>
        <w:gridCol w:w="540"/>
        <w:gridCol w:w="540"/>
        <w:gridCol w:w="540"/>
        <w:gridCol w:w="1179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Новоалтайское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государственное художественное училище (техникум)»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«Алтайское училище олимпийского резерва»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«Барнаульский базовый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93,18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95,03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93,01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98,24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«Каменский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94,37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государственный музыкальный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93,22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«Алтайский краевой колледж культуры и искусств»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95,38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91,29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87,10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92,30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Родинский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медицинский колледж»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90,56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83,39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КГБПОУ «Благовещенский медицинский техникум»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94,60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91,38</w:t>
            </w:r>
          </w:p>
        </w:tc>
      </w:tr>
    </w:tbl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РЕЙТИНГ ОРГАНИЗАЦИЙ ДОПОЛНИТЕЛЬНОГО ПРОФЕССИОНАЛЬНОГО ОБРАЗОВАНИЯ: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161"/>
        <w:gridCol w:w="540"/>
        <w:gridCol w:w="540"/>
        <w:gridCol w:w="640"/>
        <w:gridCol w:w="540"/>
        <w:gridCol w:w="540"/>
        <w:gridCol w:w="1121"/>
      </w:tblGrid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КАУ ДПО «Алтайский институт развития образования им. А.М.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Топорова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98,80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99,57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КАУ ДПО «Алтайский институт цифровых технологий и оценки качества образования им. О.Р. Львова»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92,11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98,35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98,68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97,72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ЦЕНТРОВ ПОМОЩИ ДЕТЯМ</w:t>
      </w:r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96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4018"/>
        <w:gridCol w:w="540"/>
        <w:gridCol w:w="640"/>
        <w:gridCol w:w="640"/>
        <w:gridCol w:w="640"/>
        <w:gridCol w:w="640"/>
        <w:gridCol w:w="964"/>
      </w:tblGrid>
      <w:tr w:rsidR="0085499A" w:rsidRPr="0085499A" w:rsidTr="00E942B8">
        <w:trPr>
          <w:trHeight w:val="300"/>
          <w:tblHeader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«Павловский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Бийский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№2»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91,92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95,98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«Куйбышевский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95,81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Заринский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родителей, им. Александра Павловича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Калабина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«Троицкий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«Алтайский центр помощи детям, оставшимся без попечения родителей им. В.С. Ершова»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95,12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№4»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94,15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Волчихинский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93,75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«Каменский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91,06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97,65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95,88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Яровской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93,58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КГБУ для детей-сирот и детей, оставшихся без попечения родителей, оказывающее </w:t>
            </w: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социальные услуги, «Среднесибирский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92,62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lastRenderedPageBreak/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№3»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90,48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96,15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93,85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87,69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92,03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Кытмановский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90,97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91,79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Панкрушихинский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91,52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«Барнаульский центр помощи детям, оставшимся без попечения родителей №1»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92,21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96,43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97,14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95,71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91,10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Рубцовский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72,00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«Романовский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52,00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88,38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Топчихинский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89,90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86,78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Поспелихинский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89,62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54,00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86,72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услуги, «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Алейский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97,42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97,37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57,00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91,87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86,32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85,99</w:t>
            </w:r>
          </w:p>
        </w:tc>
      </w:tr>
      <w:tr w:rsidR="0085499A" w:rsidRPr="0085499A" w:rsidTr="00E942B8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Краевые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КГБУ для детей-сирот и детей, оставшихся без попечения родителей, оказывающее социальные услуги «Михайловский центр помощи детям, оставшимся без попечения родителей»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90,77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46,00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100,00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85,35</w:t>
            </w:r>
          </w:p>
        </w:tc>
      </w:tr>
    </w:tbl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85499A" w:rsidRPr="0085499A" w:rsidRDefault="0085499A" w:rsidP="0085499A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left="567" w:hanging="1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РЕЙТИНГ ЧАСТНЫХ ОБРАЗОВАТЕЛЬНЫХ ОРГАНИЗАЦИЙ</w:t>
      </w:r>
      <w:bookmarkStart w:id="0" w:name="_GoBack"/>
      <w:bookmarkEnd w:id="0"/>
    </w:p>
    <w:p w:rsidR="0085499A" w:rsidRPr="0085499A" w:rsidRDefault="0085499A" w:rsidP="0085499A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5499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1"/>
        <w:gridCol w:w="3914"/>
        <w:gridCol w:w="540"/>
        <w:gridCol w:w="540"/>
        <w:gridCol w:w="540"/>
        <w:gridCol w:w="540"/>
        <w:gridCol w:w="540"/>
        <w:gridCol w:w="1190"/>
      </w:tblGrid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Принадлежность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Организация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2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3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Итоговая оценка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ЧДОУ Детский сад №183 ОАО «Российские железные дороги» г. Барнаул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98,48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80,00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99,49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99,24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95,29</w:t>
            </w:r>
          </w:p>
        </w:tc>
      </w:tr>
      <w:tr w:rsidR="0085499A" w:rsidRPr="0085499A" w:rsidTr="0085499A">
        <w:trPr>
          <w:trHeight w:val="300"/>
        </w:trPr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Частные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 xml:space="preserve">ЧОУ «Православная школа во имя праведного Иоанна </w:t>
            </w:r>
            <w:proofErr w:type="spellStart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Кронштадского</w:t>
            </w:r>
            <w:proofErr w:type="spellEnd"/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»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99,26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97,27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68,00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96,65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96,91</w:t>
            </w:r>
          </w:p>
        </w:tc>
        <w:tc>
          <w:tcPr>
            <w:tcW w:w="0" w:type="auto"/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:rsidR="0085499A" w:rsidRPr="0085499A" w:rsidRDefault="0085499A" w:rsidP="00E942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</w:pPr>
            <w:r w:rsidRPr="0085499A">
              <w:rPr>
                <w:rFonts w:ascii="Times New Roman" w:eastAsia="Times New Roman" w:hAnsi="Times New Roman" w:cs="Times New Roman"/>
                <w:sz w:val="20"/>
                <w:szCs w:val="20"/>
                <w:lang w:bidi="th-TH"/>
              </w:rPr>
              <w:t>91,62</w:t>
            </w:r>
          </w:p>
        </w:tc>
      </w:tr>
    </w:tbl>
    <w:p w:rsidR="0085499A" w:rsidRPr="0085499A" w:rsidRDefault="0085499A" w:rsidP="0085499A">
      <w:pP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C5473" w:rsidRPr="0085499A" w:rsidRDefault="001C5473">
      <w:pPr>
        <w:rPr>
          <w:rFonts w:ascii="Times New Roman" w:hAnsi="Times New Roman" w:cs="Times New Roman"/>
        </w:rPr>
      </w:pPr>
    </w:p>
    <w:sectPr w:rsidR="001C5473" w:rsidRPr="00854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Proxima Nova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4407"/>
    <w:multiLevelType w:val="hybridMultilevel"/>
    <w:tmpl w:val="F4365D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B71AD"/>
    <w:multiLevelType w:val="hybridMultilevel"/>
    <w:tmpl w:val="7B0847DC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A006C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3" w15:restartNumberingAfterBreak="0">
    <w:nsid w:val="0F182E55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4" w15:restartNumberingAfterBreak="0">
    <w:nsid w:val="11C575B6"/>
    <w:multiLevelType w:val="hybridMultilevel"/>
    <w:tmpl w:val="2020F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EC6E02"/>
    <w:multiLevelType w:val="hybridMultilevel"/>
    <w:tmpl w:val="3A8A2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C3B1B"/>
    <w:multiLevelType w:val="hybridMultilevel"/>
    <w:tmpl w:val="7834DAC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21D4F"/>
    <w:multiLevelType w:val="multilevel"/>
    <w:tmpl w:val="DA42D248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lowerLetter"/>
      <w:lvlText w:val="%8."/>
      <w:lvlJc w:val="left"/>
      <w:pPr>
        <w:ind w:left="1440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8" w15:restartNumberingAfterBreak="0">
    <w:nsid w:val="1C104EC0"/>
    <w:multiLevelType w:val="multilevel"/>
    <w:tmpl w:val="BE5C7B6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A20D3"/>
    <w:multiLevelType w:val="hybridMultilevel"/>
    <w:tmpl w:val="F76C713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29D92729"/>
    <w:multiLevelType w:val="hybridMultilevel"/>
    <w:tmpl w:val="30605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E750C6"/>
    <w:multiLevelType w:val="multilevel"/>
    <w:tmpl w:val="F98E486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0A1B86"/>
    <w:multiLevelType w:val="hybridMultilevel"/>
    <w:tmpl w:val="0E66C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357FED"/>
    <w:multiLevelType w:val="hybridMultilevel"/>
    <w:tmpl w:val="09C29C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260839"/>
    <w:multiLevelType w:val="multilevel"/>
    <w:tmpl w:val="5B7AE6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5E1D30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1068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16" w15:restartNumberingAfterBreak="0">
    <w:nsid w:val="43886D99"/>
    <w:multiLevelType w:val="multilevel"/>
    <w:tmpl w:val="AF7A89B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3ED19B8"/>
    <w:multiLevelType w:val="multilevel"/>
    <w:tmpl w:val="A116525C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decimal"/>
      <w:lvlText w:val="%9."/>
      <w:lvlJc w:val="left"/>
      <w:pPr>
        <w:ind w:left="2160" w:hanging="180"/>
      </w:pPr>
    </w:lvl>
  </w:abstractNum>
  <w:abstractNum w:abstractNumId="18" w15:restartNumberingAfterBreak="0">
    <w:nsid w:val="47507F4E"/>
    <w:multiLevelType w:val="multilevel"/>
    <w:tmpl w:val="66FC70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9937DE"/>
    <w:multiLevelType w:val="hybridMultilevel"/>
    <w:tmpl w:val="FCA879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DD2D68"/>
    <w:multiLevelType w:val="hybridMultilevel"/>
    <w:tmpl w:val="3E327C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927F2"/>
    <w:multiLevelType w:val="multilevel"/>
    <w:tmpl w:val="54E2CC2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0000CE"/>
    <w:multiLevelType w:val="multilevel"/>
    <w:tmpl w:val="160A0202"/>
    <w:lvl w:ilvl="0">
      <w:start w:val="1"/>
      <w:numFmt w:val="decimal"/>
      <w:lvlText w:val="%1."/>
      <w:lvlJc w:val="left"/>
      <w:pPr>
        <w:ind w:left="-3600" w:hanging="360"/>
      </w:pPr>
    </w:lvl>
    <w:lvl w:ilvl="1">
      <w:start w:val="1"/>
      <w:numFmt w:val="lowerLetter"/>
      <w:lvlText w:val="%2."/>
      <w:lvlJc w:val="left"/>
      <w:pPr>
        <w:ind w:left="-2880" w:hanging="360"/>
      </w:pPr>
    </w:lvl>
    <w:lvl w:ilvl="2">
      <w:start w:val="1"/>
      <w:numFmt w:val="lowerRoman"/>
      <w:lvlText w:val="%3."/>
      <w:lvlJc w:val="right"/>
      <w:pPr>
        <w:ind w:left="-2160" w:hanging="180"/>
      </w:pPr>
    </w:lvl>
    <w:lvl w:ilvl="3">
      <w:start w:val="1"/>
      <w:numFmt w:val="decimal"/>
      <w:lvlText w:val="%4."/>
      <w:lvlJc w:val="left"/>
      <w:pPr>
        <w:ind w:left="-1440" w:hanging="360"/>
      </w:pPr>
    </w:lvl>
    <w:lvl w:ilvl="4">
      <w:start w:val="1"/>
      <w:numFmt w:val="lowerLetter"/>
      <w:lvlText w:val="%5."/>
      <w:lvlJc w:val="left"/>
      <w:pPr>
        <w:ind w:left="-720" w:hanging="360"/>
      </w:pPr>
    </w:lvl>
    <w:lvl w:ilvl="5">
      <w:start w:val="1"/>
      <w:numFmt w:val="lowerRoman"/>
      <w:lvlText w:val="%6."/>
      <w:lvlJc w:val="right"/>
      <w:pPr>
        <w:ind w:left="0" w:hanging="180"/>
      </w:pPr>
    </w:lvl>
    <w:lvl w:ilvl="6">
      <w:start w:val="1"/>
      <w:numFmt w:val="decimal"/>
      <w:lvlText w:val="%7."/>
      <w:lvlJc w:val="left"/>
      <w:pPr>
        <w:ind w:left="720" w:hanging="360"/>
      </w:pPr>
    </w:lvl>
    <w:lvl w:ilvl="7">
      <w:start w:val="1"/>
      <w:numFmt w:val="decimal"/>
      <w:lvlText w:val="%8."/>
      <w:lvlJc w:val="left"/>
      <w:pPr>
        <w:ind w:left="785" w:hanging="360"/>
      </w:pPr>
    </w:lvl>
    <w:lvl w:ilvl="8">
      <w:start w:val="1"/>
      <w:numFmt w:val="lowerRoman"/>
      <w:lvlText w:val="%9."/>
      <w:lvlJc w:val="right"/>
      <w:pPr>
        <w:ind w:left="2160" w:hanging="180"/>
      </w:pPr>
    </w:lvl>
  </w:abstractNum>
  <w:abstractNum w:abstractNumId="23" w15:restartNumberingAfterBreak="0">
    <w:nsid w:val="537F7C92"/>
    <w:multiLevelType w:val="multilevel"/>
    <w:tmpl w:val="8C02B0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569C59A3"/>
    <w:multiLevelType w:val="multilevel"/>
    <w:tmpl w:val="31CA8F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214758"/>
    <w:multiLevelType w:val="hybridMultilevel"/>
    <w:tmpl w:val="2020F2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AC11AA"/>
    <w:multiLevelType w:val="hybridMultilevel"/>
    <w:tmpl w:val="9FDE8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00EAF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8" w15:restartNumberingAfterBreak="0">
    <w:nsid w:val="61F53D2B"/>
    <w:multiLevelType w:val="multilevel"/>
    <w:tmpl w:val="AF7A89B2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505" w:hanging="360"/>
      </w:pPr>
    </w:lvl>
    <w:lvl w:ilvl="2">
      <w:start w:val="1"/>
      <w:numFmt w:val="lowerRoman"/>
      <w:lvlText w:val="%3."/>
      <w:lvlJc w:val="right"/>
      <w:pPr>
        <w:ind w:left="2225" w:hanging="180"/>
      </w:pPr>
    </w:lvl>
    <w:lvl w:ilvl="3">
      <w:start w:val="1"/>
      <w:numFmt w:val="decimal"/>
      <w:lvlText w:val="%4."/>
      <w:lvlJc w:val="left"/>
      <w:pPr>
        <w:ind w:left="2945" w:hanging="360"/>
      </w:pPr>
    </w:lvl>
    <w:lvl w:ilvl="4">
      <w:start w:val="1"/>
      <w:numFmt w:val="lowerLetter"/>
      <w:lvlText w:val="%5."/>
      <w:lvlJc w:val="left"/>
      <w:pPr>
        <w:ind w:left="3665" w:hanging="360"/>
      </w:pPr>
    </w:lvl>
    <w:lvl w:ilvl="5">
      <w:start w:val="1"/>
      <w:numFmt w:val="lowerRoman"/>
      <w:lvlText w:val="%6."/>
      <w:lvlJc w:val="right"/>
      <w:pPr>
        <w:ind w:left="4385" w:hanging="180"/>
      </w:pPr>
    </w:lvl>
    <w:lvl w:ilvl="6">
      <w:start w:val="1"/>
      <w:numFmt w:val="decimal"/>
      <w:lvlText w:val="%7."/>
      <w:lvlJc w:val="left"/>
      <w:pPr>
        <w:ind w:left="5105" w:hanging="360"/>
      </w:pPr>
    </w:lvl>
    <w:lvl w:ilvl="7">
      <w:start w:val="1"/>
      <w:numFmt w:val="lowerLetter"/>
      <w:lvlText w:val="%8."/>
      <w:lvlJc w:val="left"/>
      <w:pPr>
        <w:ind w:left="5825" w:hanging="360"/>
      </w:pPr>
    </w:lvl>
    <w:lvl w:ilvl="8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61FF4371"/>
    <w:multiLevelType w:val="hybridMultilevel"/>
    <w:tmpl w:val="04B84A5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223377F"/>
    <w:multiLevelType w:val="multilevel"/>
    <w:tmpl w:val="9A04290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7F86826"/>
    <w:multiLevelType w:val="multilevel"/>
    <w:tmpl w:val="A9D4CA6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9B1665E"/>
    <w:multiLevelType w:val="hybridMultilevel"/>
    <w:tmpl w:val="00A64A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644B5E"/>
    <w:multiLevelType w:val="hybridMultilevel"/>
    <w:tmpl w:val="3CD62F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966B37"/>
    <w:multiLevelType w:val="hybridMultilevel"/>
    <w:tmpl w:val="C5E801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A93AB0"/>
    <w:multiLevelType w:val="hybridMultilevel"/>
    <w:tmpl w:val="150E1844"/>
    <w:lvl w:ilvl="0" w:tplc="0CF20624">
      <w:start w:val="1"/>
      <w:numFmt w:val="bullet"/>
      <w:lvlText w:val="-"/>
      <w:lvlJc w:val="left"/>
      <w:pPr>
        <w:ind w:left="720" w:hanging="360"/>
      </w:pPr>
      <w:rPr>
        <w:rFonts w:ascii="Proxima Nova Rg" w:hAnsi="Proxima Nova R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81502E"/>
    <w:multiLevelType w:val="multilevel"/>
    <w:tmpl w:val="684C989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4"/>
  </w:num>
  <w:num w:numId="3">
    <w:abstractNumId w:val="14"/>
  </w:num>
  <w:num w:numId="4">
    <w:abstractNumId w:val="31"/>
  </w:num>
  <w:num w:numId="5">
    <w:abstractNumId w:val="16"/>
  </w:num>
  <w:num w:numId="6">
    <w:abstractNumId w:val="2"/>
  </w:num>
  <w:num w:numId="7">
    <w:abstractNumId w:val="30"/>
  </w:num>
  <w:num w:numId="8">
    <w:abstractNumId w:val="18"/>
  </w:num>
  <w:num w:numId="9">
    <w:abstractNumId w:val="8"/>
  </w:num>
  <w:num w:numId="10">
    <w:abstractNumId w:val="36"/>
  </w:num>
  <w:num w:numId="11">
    <w:abstractNumId w:val="23"/>
  </w:num>
  <w:num w:numId="12">
    <w:abstractNumId w:val="21"/>
  </w:num>
  <w:num w:numId="13">
    <w:abstractNumId w:val="20"/>
  </w:num>
  <w:num w:numId="14">
    <w:abstractNumId w:val="9"/>
  </w:num>
  <w:num w:numId="15">
    <w:abstractNumId w:val="5"/>
  </w:num>
  <w:num w:numId="16">
    <w:abstractNumId w:val="26"/>
  </w:num>
  <w:num w:numId="17">
    <w:abstractNumId w:val="13"/>
  </w:num>
  <w:num w:numId="18">
    <w:abstractNumId w:val="32"/>
  </w:num>
  <w:num w:numId="19">
    <w:abstractNumId w:val="29"/>
  </w:num>
  <w:num w:numId="20">
    <w:abstractNumId w:val="10"/>
  </w:num>
  <w:num w:numId="21">
    <w:abstractNumId w:val="27"/>
  </w:num>
  <w:num w:numId="22">
    <w:abstractNumId w:val="28"/>
  </w:num>
  <w:num w:numId="23">
    <w:abstractNumId w:val="7"/>
  </w:num>
  <w:num w:numId="24">
    <w:abstractNumId w:val="22"/>
  </w:num>
  <w:num w:numId="25">
    <w:abstractNumId w:val="15"/>
  </w:num>
  <w:num w:numId="26">
    <w:abstractNumId w:val="17"/>
  </w:num>
  <w:num w:numId="27">
    <w:abstractNumId w:val="3"/>
  </w:num>
  <w:num w:numId="28">
    <w:abstractNumId w:val="35"/>
  </w:num>
  <w:num w:numId="29">
    <w:abstractNumId w:val="19"/>
  </w:num>
  <w:num w:numId="30">
    <w:abstractNumId w:val="1"/>
  </w:num>
  <w:num w:numId="31">
    <w:abstractNumId w:val="6"/>
  </w:num>
  <w:num w:numId="32">
    <w:abstractNumId w:val="33"/>
  </w:num>
  <w:num w:numId="33">
    <w:abstractNumId w:val="12"/>
  </w:num>
  <w:num w:numId="34">
    <w:abstractNumId w:val="4"/>
  </w:num>
  <w:num w:numId="35">
    <w:abstractNumId w:val="0"/>
  </w:num>
  <w:num w:numId="36">
    <w:abstractNumId w:val="25"/>
  </w:num>
  <w:num w:numId="37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618"/>
    <w:rsid w:val="001C5473"/>
    <w:rsid w:val="0085499A"/>
    <w:rsid w:val="00C25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7635D"/>
  <w15:chartTrackingRefBased/>
  <w15:docId w15:val="{1950B26D-701A-4E61-81CA-292F7C73A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5499A"/>
    <w:rPr>
      <w:rFonts w:ascii="Calibri" w:eastAsia="Calibri" w:hAnsi="Calibri" w:cs="Calibri"/>
      <w:lang w:eastAsia="ru-RU"/>
    </w:rPr>
  </w:style>
  <w:style w:type="paragraph" w:styleId="1">
    <w:name w:val="heading 1"/>
    <w:basedOn w:val="a"/>
    <w:next w:val="a"/>
    <w:link w:val="1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link w:val="2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link w:val="3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link w:val="4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link w:val="5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link w:val="60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499A"/>
    <w:rPr>
      <w:rFonts w:ascii="Calibri" w:eastAsia="Calibri" w:hAnsi="Calibri" w:cs="Calibri"/>
      <w:b/>
      <w:color w:val="000000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rsid w:val="0085499A"/>
    <w:rPr>
      <w:rFonts w:ascii="Calibri" w:eastAsia="Calibri" w:hAnsi="Calibri" w:cs="Calibri"/>
      <w:b/>
      <w:color w:val="000000"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85499A"/>
    <w:rPr>
      <w:rFonts w:ascii="Calibri" w:eastAsia="Calibri" w:hAnsi="Calibri" w:cs="Calibri"/>
      <w:b/>
      <w:color w:val="000000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5499A"/>
    <w:rPr>
      <w:rFonts w:ascii="Calibri" w:eastAsia="Calibri" w:hAnsi="Calibri" w:cs="Calibri"/>
      <w:b/>
      <w:color w:val="0000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85499A"/>
    <w:rPr>
      <w:rFonts w:ascii="Calibri" w:eastAsia="Calibri" w:hAnsi="Calibri" w:cs="Calibri"/>
      <w:b/>
      <w:color w:val="000000"/>
      <w:lang w:eastAsia="ru-RU"/>
    </w:rPr>
  </w:style>
  <w:style w:type="character" w:customStyle="1" w:styleId="60">
    <w:name w:val="Заголовок 6 Знак"/>
    <w:basedOn w:val="a0"/>
    <w:link w:val="6"/>
    <w:rsid w:val="0085499A"/>
    <w:rPr>
      <w:rFonts w:ascii="Calibri" w:eastAsia="Calibri" w:hAnsi="Calibri" w:cs="Calibri"/>
      <w:b/>
      <w:color w:val="000000"/>
      <w:sz w:val="20"/>
      <w:szCs w:val="20"/>
      <w:lang w:eastAsia="ru-RU"/>
    </w:rPr>
  </w:style>
  <w:style w:type="table" w:customStyle="1" w:styleId="TableNormal">
    <w:name w:val="Table Normal"/>
    <w:rsid w:val="0085499A"/>
    <w:rPr>
      <w:rFonts w:ascii="Calibri" w:eastAsia="Calibri" w:hAnsi="Calibri" w:cs="Calibri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character" w:customStyle="1" w:styleId="a4">
    <w:name w:val="Заголовок Знак"/>
    <w:basedOn w:val="a0"/>
    <w:link w:val="a3"/>
    <w:rsid w:val="0085499A"/>
    <w:rPr>
      <w:rFonts w:ascii="Calibri" w:eastAsia="Calibri" w:hAnsi="Calibri" w:cs="Calibri"/>
      <w:b/>
      <w:color w:val="000000"/>
      <w:sz w:val="72"/>
      <w:szCs w:val="72"/>
      <w:lang w:eastAsia="ru-RU"/>
    </w:rPr>
  </w:style>
  <w:style w:type="paragraph" w:styleId="a5">
    <w:name w:val="Subtitle"/>
    <w:basedOn w:val="a"/>
    <w:next w:val="a"/>
    <w:link w:val="a6"/>
    <w:rsid w:val="0085499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rsid w:val="0085499A"/>
    <w:rPr>
      <w:rFonts w:ascii="Georgia" w:eastAsia="Georgia" w:hAnsi="Georgia" w:cs="Georgia"/>
      <w:i/>
      <w:color w:val="666666"/>
      <w:sz w:val="48"/>
      <w:szCs w:val="48"/>
      <w:lang w:eastAsia="ru-RU"/>
    </w:rPr>
  </w:style>
  <w:style w:type="character" w:styleId="a7">
    <w:name w:val="Hyperlink"/>
    <w:basedOn w:val="a0"/>
    <w:uiPriority w:val="99"/>
    <w:unhideWhenUsed/>
    <w:rsid w:val="0085499A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85499A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85499A"/>
    <w:pPr>
      <w:spacing w:after="0" w:line="240" w:lineRule="auto"/>
    </w:pPr>
    <w:rPr>
      <w:rFonts w:ascii="Arial" w:eastAsia="Arial" w:hAnsi="Arial" w:cs="Arial"/>
      <w:sz w:val="20"/>
      <w:szCs w:val="20"/>
      <w:lang w:val="ru"/>
    </w:rPr>
  </w:style>
  <w:style w:type="character" w:customStyle="1" w:styleId="aa">
    <w:name w:val="Текст сноски Знак"/>
    <w:basedOn w:val="a0"/>
    <w:link w:val="a9"/>
    <w:uiPriority w:val="99"/>
    <w:semiHidden/>
    <w:rsid w:val="0085499A"/>
    <w:rPr>
      <w:rFonts w:ascii="Arial" w:eastAsia="Arial" w:hAnsi="Arial" w:cs="Arial"/>
      <w:sz w:val="20"/>
      <w:szCs w:val="20"/>
      <w:lang w:val="ru" w:eastAsia="ru-RU"/>
    </w:rPr>
  </w:style>
  <w:style w:type="character" w:styleId="ab">
    <w:name w:val="footnote reference"/>
    <w:basedOn w:val="a0"/>
    <w:uiPriority w:val="99"/>
    <w:semiHidden/>
    <w:unhideWhenUsed/>
    <w:rsid w:val="0085499A"/>
    <w:rPr>
      <w:vertAlign w:val="superscript"/>
    </w:rPr>
  </w:style>
  <w:style w:type="table" w:styleId="ac">
    <w:name w:val="Table Grid"/>
    <w:basedOn w:val="a1"/>
    <w:uiPriority w:val="39"/>
    <w:rsid w:val="0085499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8549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4520</Words>
  <Characters>25769</Characters>
  <Application>Microsoft Office Word</Application>
  <DocSecurity>0</DocSecurity>
  <Lines>214</Lines>
  <Paragraphs>60</Paragraphs>
  <ScaleCrop>false</ScaleCrop>
  <Company>SPecialiST RePack</Company>
  <LinksUpToDate>false</LinksUpToDate>
  <CharactersWithSpaces>30229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2</cp:revision>
  <dcterms:created xsi:type="dcterms:W3CDTF">2023-12-12T04:49:00Z</dcterms:created>
  <dcterms:modified xsi:type="dcterms:W3CDTF">2023-12-12T04:54:00Z</dcterms:modified>
</cp:coreProperties>
</file>