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050" w:rsidRDefault="00911050" w:rsidP="0091105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Протокол</w:t>
      </w:r>
    </w:p>
    <w:p w:rsidR="00911050" w:rsidRDefault="00911050" w:rsidP="009110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Заседания руководителей ГМО, ШМО учителей начальных классов города Алейска в рамках единого методического дня.</w:t>
      </w:r>
    </w:p>
    <w:p w:rsidR="00911050" w:rsidRDefault="00911050" w:rsidP="0091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 1                                                                                                  от  «28»  августа  2024г.</w:t>
      </w:r>
    </w:p>
    <w:p w:rsidR="00911050" w:rsidRDefault="00911050" w:rsidP="009110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Присутствовали:  43 чел</w:t>
      </w:r>
    </w:p>
    <w:p w:rsidR="00911050" w:rsidRDefault="00911050" w:rsidP="0091105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Повестка заседания:</w:t>
      </w:r>
    </w:p>
    <w:p w:rsidR="00911050" w:rsidRPr="008A58F2" w:rsidRDefault="00911050" w:rsidP="0091105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>
        <w:rPr>
          <w:rStyle w:val="a5"/>
          <w:rFonts w:eastAsia="Droid Sans Fallback"/>
          <w:sz w:val="24"/>
          <w:szCs w:val="24"/>
          <w:u w:val="single"/>
        </w:rPr>
        <w:t>Тема</w:t>
      </w:r>
      <w:proofErr w:type="gramStart"/>
      <w:r>
        <w:rPr>
          <w:rStyle w:val="a5"/>
          <w:rFonts w:eastAsia="Droid Sans Fallback"/>
          <w:sz w:val="24"/>
          <w:szCs w:val="24"/>
          <w:u w:val="single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Современные образовательные технологии: опыт, проблемы, перспективы».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</w:rPr>
        <w:t>Вопросы для обсуждения: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1. Анализ работы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</w:t>
      </w: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МО. Нерешённые проблемы.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Г</w:t>
      </w: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МО на новый учебный год.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2. Планирование учебной работы на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4</w:t>
      </w: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- 202</w:t>
      </w:r>
      <w:r>
        <w:rPr>
          <w:rFonts w:ascii="Times New Roman" w:eastAsia="Times New Roman" w:hAnsi="Times New Roman" w:cs="Times New Roman"/>
          <w:color w:val="181818"/>
          <w:sz w:val="24"/>
          <w:szCs w:val="24"/>
        </w:rPr>
        <w:t>5</w:t>
      </w: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уч</w:t>
      </w:r>
      <w:proofErr w:type="gramStart"/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.г</w:t>
      </w:r>
      <w:proofErr w:type="gramEnd"/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од: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-Реализация основной образовательной программы начального общего образования в условиях обновлённого ФГОС НОО.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- Научно-методическое сопровождение ФГОС: конструктор рабочих программ.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Единая схема для составления рабочей программы. Составление рабочих программ по учебным предметам, курсам внеурочной деятельности и дополнительного образования.</w:t>
      </w:r>
    </w:p>
    <w:p w:rsidR="00911050" w:rsidRPr="008A58F2" w:rsidRDefault="00911050" w:rsidP="009110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8A58F2">
        <w:rPr>
          <w:rFonts w:ascii="Times New Roman" w:eastAsia="Times New Roman" w:hAnsi="Times New Roman" w:cs="Times New Roman"/>
          <w:color w:val="181818"/>
          <w:sz w:val="24"/>
          <w:szCs w:val="24"/>
        </w:rPr>
        <w:t>- Утверждение тем самообразования.</w:t>
      </w:r>
    </w:p>
    <w:p w:rsidR="00911050" w:rsidRPr="002D59DC" w:rsidRDefault="00911050" w:rsidP="00911050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</w:t>
      </w:r>
      <w:r w:rsidR="00983652" w:rsidRPr="0098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Концептуальные основы программы «Орлята России».</w:t>
      </w:r>
    </w:p>
    <w:p w:rsidR="00911050" w:rsidRPr="00983652" w:rsidRDefault="00911050" w:rsidP="00911050">
      <w:pPr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2D59DC">
        <w:rPr>
          <w:rFonts w:ascii="Times New Roman" w:hAnsi="Times New Roman" w:cs="Times New Roman"/>
          <w:bCs/>
          <w:sz w:val="24"/>
          <w:szCs w:val="24"/>
        </w:rPr>
        <w:t>4.</w:t>
      </w:r>
      <w:r w:rsidRPr="002D59DC">
        <w:rPr>
          <w:rFonts w:ascii="Times New Roman" w:hAnsi="Times New Roman" w:cs="Times New Roman"/>
          <w:bCs/>
          <w:iCs/>
          <w:sz w:val="24"/>
          <w:szCs w:val="24"/>
        </w:rPr>
        <w:t xml:space="preserve">Критерии и </w:t>
      </w:r>
      <w:r w:rsidRPr="00983652">
        <w:rPr>
          <w:rFonts w:ascii="Times New Roman" w:hAnsi="Times New Roman" w:cs="Times New Roman"/>
          <w:bCs/>
          <w:iCs/>
          <w:sz w:val="24"/>
          <w:szCs w:val="24"/>
        </w:rPr>
        <w:t>показатели оценки качества учебных достижений обучающихся начальной школы.</w:t>
      </w:r>
    </w:p>
    <w:p w:rsidR="00911050" w:rsidRPr="00983652" w:rsidRDefault="00911050" w:rsidP="00911050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83652">
        <w:rPr>
          <w:rFonts w:ascii="Times New Roman" w:hAnsi="Times New Roman" w:cs="Times New Roman"/>
          <w:bCs/>
          <w:iCs/>
          <w:sz w:val="24"/>
          <w:szCs w:val="24"/>
        </w:rPr>
        <w:t xml:space="preserve">5. </w:t>
      </w:r>
      <w:r w:rsidRPr="00983652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Проектная деятельность на уроках.</w:t>
      </w:r>
    </w:p>
    <w:p w:rsidR="001C078D" w:rsidRDefault="00911050" w:rsidP="001C078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3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6. </w:t>
      </w:r>
      <w:r w:rsidR="00983652">
        <w:rPr>
          <w:rFonts w:ascii="Times New Roman" w:hAnsi="Times New Roman" w:cs="Times New Roman"/>
          <w:bCs/>
          <w:sz w:val="24"/>
          <w:szCs w:val="24"/>
        </w:rPr>
        <w:t xml:space="preserve">Интеграция современных образовательных технологий при организации учебной деятельности младших </w:t>
      </w:r>
      <w:r w:rsidR="00983652" w:rsidRPr="002D59DC">
        <w:rPr>
          <w:rFonts w:ascii="Times New Roman" w:hAnsi="Times New Roman" w:cs="Times New Roman"/>
          <w:bCs/>
          <w:sz w:val="24"/>
          <w:szCs w:val="24"/>
        </w:rPr>
        <w:t>школьников.</w:t>
      </w:r>
    </w:p>
    <w:p w:rsidR="00911050" w:rsidRPr="001C078D" w:rsidRDefault="001C078D" w:rsidP="001C07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11050" w:rsidRPr="001C078D">
        <w:rPr>
          <w:rFonts w:ascii="Times New Roman" w:hAnsi="Times New Roman" w:cs="Times New Roman"/>
          <w:sz w:val="24"/>
          <w:szCs w:val="24"/>
        </w:rPr>
        <w:t xml:space="preserve">По 1 вопросу выступила  руководитель  ГМО </w:t>
      </w:r>
      <w:proofErr w:type="gramStart"/>
      <w:r w:rsidR="00911050" w:rsidRPr="001C078D"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 w:rsidR="00911050" w:rsidRPr="001C078D">
        <w:rPr>
          <w:rFonts w:ascii="Times New Roman" w:hAnsi="Times New Roman" w:cs="Times New Roman"/>
          <w:sz w:val="24"/>
          <w:szCs w:val="24"/>
        </w:rPr>
        <w:t xml:space="preserve"> Е.Л. ознакомила с анализом за прошлый учебный год и не решенными проблемами. </w:t>
      </w:r>
    </w:p>
    <w:p w:rsidR="00911050" w:rsidRPr="00911050" w:rsidRDefault="00911050" w:rsidP="009110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</w:pPr>
      <w:r w:rsidRPr="0091105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Решили: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911050">
        <w:rPr>
          <w:rFonts w:ascii="Times New Roman" w:hAnsi="Times New Roman" w:cs="Times New Roman"/>
          <w:sz w:val="24"/>
          <w:szCs w:val="24"/>
        </w:rPr>
        <w:t>ГМО педагогами было принято удовлетворительная работа МО.</w:t>
      </w:r>
    </w:p>
    <w:p w:rsidR="00911050" w:rsidRDefault="001C078D" w:rsidP="001C078D">
      <w:pPr>
        <w:pStyle w:val="p2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t xml:space="preserve">                </w:t>
      </w:r>
      <w:r w:rsidR="00911050">
        <w:t xml:space="preserve">По 2 вопросу </w:t>
      </w:r>
      <w:proofErr w:type="gramStart"/>
      <w:r w:rsidR="00911050">
        <w:t>слушали</w:t>
      </w:r>
      <w:proofErr w:type="gramEnd"/>
      <w:r w:rsidR="00911050">
        <w:t xml:space="preserve"> </w:t>
      </w:r>
      <w:r w:rsidR="00983652">
        <w:t>выступила  руководитель  ГМО Коротких Е.Л</w:t>
      </w:r>
      <w:r w:rsidR="00983652" w:rsidRPr="008A58F2">
        <w:rPr>
          <w:color w:val="181818"/>
        </w:rPr>
        <w:t xml:space="preserve"> Планирование учебной работы на 202</w:t>
      </w:r>
      <w:r w:rsidR="00983652">
        <w:rPr>
          <w:color w:val="181818"/>
        </w:rPr>
        <w:t>4</w:t>
      </w:r>
      <w:r w:rsidR="00983652" w:rsidRPr="008A58F2">
        <w:rPr>
          <w:color w:val="181818"/>
        </w:rPr>
        <w:t>- 202</w:t>
      </w:r>
      <w:r w:rsidR="00983652">
        <w:rPr>
          <w:color w:val="181818"/>
        </w:rPr>
        <w:t>5</w:t>
      </w:r>
      <w:r w:rsidR="00983652" w:rsidRPr="008A58F2">
        <w:rPr>
          <w:color w:val="181818"/>
        </w:rPr>
        <w:t>уч.год</w:t>
      </w:r>
      <w:r w:rsidR="00983652">
        <w:rPr>
          <w:color w:val="181818"/>
        </w:rPr>
        <w:t xml:space="preserve">. </w:t>
      </w:r>
    </w:p>
    <w:p w:rsidR="00983652" w:rsidRDefault="00983652" w:rsidP="001C078D">
      <w:pPr>
        <w:pStyle w:val="p2"/>
        <w:shd w:val="clear" w:color="auto" w:fill="FFFFFF"/>
        <w:spacing w:before="0" w:beforeAutospacing="0" w:after="0" w:afterAutospacing="0"/>
        <w:jc w:val="both"/>
        <w:rPr>
          <w:color w:val="181818"/>
        </w:rPr>
      </w:pPr>
      <w:r>
        <w:rPr>
          <w:color w:val="181818"/>
        </w:rPr>
        <w:t>Был  предложен план работы на учебный год.</w:t>
      </w:r>
    </w:p>
    <w:p w:rsidR="001C078D" w:rsidRDefault="00983652" w:rsidP="001C0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Решили: Активизировать работу по формированию сотрудничества  обучающихся начальной школы   и использованию новых технологий.</w:t>
      </w:r>
      <w:r w:rsidRPr="009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Принять информацию к сведению.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Главная идея обучения в — это учиться вместе, осознавать свои успехи и успехи своих товарищей.</w:t>
      </w:r>
      <w:r w:rsidRPr="0098365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983652" w:rsidRPr="001C078D" w:rsidRDefault="001C078D" w:rsidP="001C07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</w:t>
      </w:r>
      <w:r w:rsidR="00983652">
        <w:rPr>
          <w:rFonts w:ascii="Times New Roman" w:hAnsi="Times New Roman" w:cs="Times New Roman"/>
          <w:sz w:val="24"/>
          <w:szCs w:val="24"/>
        </w:rPr>
        <w:t>По 3 вопросу выступил</w:t>
      </w:r>
      <w:r w:rsidR="00983652">
        <w:t>и Еремина И.В. , Горбунова Т.В</w:t>
      </w:r>
      <w:r w:rsidR="00983652">
        <w:rPr>
          <w:rFonts w:ascii="Times New Roman" w:hAnsi="Times New Roman" w:cs="Times New Roman"/>
          <w:sz w:val="24"/>
          <w:szCs w:val="24"/>
        </w:rPr>
        <w:t xml:space="preserve">  </w:t>
      </w:r>
      <w:r w:rsidR="00983652">
        <w:t>«</w:t>
      </w:r>
      <w:r w:rsidR="00983652" w:rsidRPr="00983652">
        <w:rPr>
          <w:rFonts w:ascii="Times New Roman" w:hAnsi="Times New Roman" w:cs="Times New Roman"/>
          <w:sz w:val="24"/>
          <w:szCs w:val="24"/>
          <w:shd w:val="clear" w:color="auto" w:fill="FFFFFF"/>
        </w:rPr>
        <w:t>Концептуальные основы программы «Орлята России».</w:t>
      </w:r>
      <w:r w:rsidR="00F30317">
        <w:rPr>
          <w:shd w:val="clear" w:color="auto" w:fill="FFFFFF"/>
        </w:rPr>
        <w:t xml:space="preserve"> Педагоги провели мастер класс по трекам Орлят. Все учителя с большим интересом участвовали и выполняли задания трека. Так же поделились своим опытом перед коллегами как работать и в программе и выборе форм работы на занятии. </w:t>
      </w:r>
    </w:p>
    <w:p w:rsidR="00911050" w:rsidRPr="001C078D" w:rsidRDefault="00911050" w:rsidP="001C078D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t xml:space="preserve">Решили: </w:t>
      </w:r>
      <w:r w:rsidR="00F30317">
        <w:rPr>
          <w:rStyle w:val="c3"/>
          <w:color w:val="000000"/>
        </w:rPr>
        <w:t>Применять </w:t>
      </w:r>
      <w:r w:rsidR="00F30317">
        <w:rPr>
          <w:rStyle w:val="c20"/>
          <w:color w:val="000000"/>
          <w:shd w:val="clear" w:color="auto" w:fill="FFFFFF"/>
        </w:rPr>
        <w:t>активные приемы обучения в освоении учебного материала для эффективной организации образовательного процесса.</w:t>
      </w:r>
      <w:r w:rsidR="00F30317">
        <w:rPr>
          <w:color w:val="000000"/>
          <w:shd w:val="clear" w:color="auto" w:fill="FFFFFF"/>
        </w:rPr>
        <w:t xml:space="preserve"> Всем учителям использовать в своей работе полученные знания при обмене опытом.</w:t>
      </w:r>
    </w:p>
    <w:p w:rsidR="002402C7" w:rsidRDefault="001C078D" w:rsidP="002402C7">
      <w:pPr>
        <w:pStyle w:val="Default"/>
      </w:pPr>
      <w:r>
        <w:rPr>
          <w:rFonts w:ascii="Times New Roman" w:hAnsi="Times New Roman" w:cs="Times New Roman"/>
        </w:rPr>
        <w:t xml:space="preserve">             </w:t>
      </w:r>
      <w:r w:rsidR="008A3ECD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</w:t>
      </w:r>
      <w:r w:rsidR="003E193F">
        <w:rPr>
          <w:rFonts w:ascii="Times New Roman" w:hAnsi="Times New Roman" w:cs="Times New Roman"/>
        </w:rPr>
        <w:t xml:space="preserve">По 4 вопросу выступила </w:t>
      </w:r>
      <w:proofErr w:type="spellStart"/>
      <w:r w:rsidR="003E193F">
        <w:rPr>
          <w:rFonts w:ascii="Times New Roman" w:hAnsi="Times New Roman" w:cs="Times New Roman"/>
        </w:rPr>
        <w:t>Штерц</w:t>
      </w:r>
      <w:proofErr w:type="spellEnd"/>
      <w:r w:rsidR="003E193F">
        <w:rPr>
          <w:rFonts w:ascii="Times New Roman" w:hAnsi="Times New Roman" w:cs="Times New Roman"/>
        </w:rPr>
        <w:t xml:space="preserve"> Л.А. </w:t>
      </w:r>
      <w:r w:rsidR="003E193F" w:rsidRPr="002D59DC">
        <w:rPr>
          <w:rFonts w:ascii="Times New Roman" w:hAnsi="Times New Roman" w:cs="Times New Roman"/>
          <w:bCs/>
          <w:iCs/>
        </w:rPr>
        <w:t xml:space="preserve">Критерии и </w:t>
      </w:r>
      <w:r w:rsidR="003E193F" w:rsidRPr="00983652">
        <w:rPr>
          <w:rFonts w:ascii="Times New Roman" w:hAnsi="Times New Roman" w:cs="Times New Roman"/>
          <w:bCs/>
          <w:iCs/>
        </w:rPr>
        <w:t>показатели оценки качества учебных достижений обучающихся начальной школы.</w:t>
      </w:r>
      <w:r w:rsidR="003E193F">
        <w:rPr>
          <w:rFonts w:ascii="Times New Roman" w:hAnsi="Times New Roman" w:cs="Times New Roman"/>
          <w:bCs/>
          <w:iCs/>
        </w:rPr>
        <w:t xml:space="preserve"> Педагог представила сборник </w:t>
      </w:r>
    </w:p>
    <w:p w:rsidR="002402C7" w:rsidRDefault="002402C7" w:rsidP="002402C7">
      <w:pPr>
        <w:pStyle w:val="Default"/>
        <w:rPr>
          <w:rFonts w:ascii="Times New Roman" w:hAnsi="Times New Roman" w:cs="Times New Roman"/>
          <w:bCs/>
        </w:rPr>
      </w:pPr>
      <w:r>
        <w:t xml:space="preserve"> «</w:t>
      </w:r>
      <w:r w:rsidRPr="002402C7">
        <w:rPr>
          <w:rFonts w:ascii="Times New Roman" w:hAnsi="Times New Roman" w:cs="Times New Roman"/>
          <w:bCs/>
        </w:rPr>
        <w:t>С</w:t>
      </w:r>
      <w:r>
        <w:rPr>
          <w:rFonts w:ascii="Times New Roman" w:hAnsi="Times New Roman" w:cs="Times New Roman"/>
          <w:bCs/>
        </w:rPr>
        <w:t>истема оценки предметных результатов обучения в начальной школе</w:t>
      </w:r>
      <w:proofErr w:type="gramStart"/>
      <w:r>
        <w:rPr>
          <w:rFonts w:ascii="Times New Roman" w:hAnsi="Times New Roman" w:cs="Times New Roman"/>
          <w:bCs/>
        </w:rPr>
        <w:t xml:space="preserve">.» </w:t>
      </w:r>
      <w:proofErr w:type="gramEnd"/>
      <w:r>
        <w:rPr>
          <w:rFonts w:ascii="Times New Roman" w:hAnsi="Times New Roman" w:cs="Times New Roman"/>
          <w:bCs/>
        </w:rPr>
        <w:t>познакомила с основными нормативами оценивания. Учителя обсудили изменения по оцениванию.</w:t>
      </w:r>
    </w:p>
    <w:p w:rsidR="002402C7" w:rsidRDefault="002402C7" w:rsidP="002402C7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Решили: Внести изменения в школах по оцениванию качества учебных достижений обучающихся начальной</w:t>
      </w:r>
      <w:r w:rsidR="002148F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школы.</w:t>
      </w:r>
    </w:p>
    <w:p w:rsidR="00891C97" w:rsidRDefault="002402C7" w:rsidP="00891C97">
      <w:pPr>
        <w:pStyle w:val="a3"/>
        <w:shd w:val="clear" w:color="auto" w:fill="FFFFFF"/>
        <w:spacing w:before="0" w:beforeAutospacing="0" w:after="0" w:afterAutospacing="0"/>
        <w:ind w:firstLine="851"/>
        <w:jc w:val="both"/>
      </w:pPr>
      <w:r>
        <w:t xml:space="preserve">По 5 вопросу выступила Косилова Л.Н. </w:t>
      </w:r>
      <w:r w:rsidRPr="00983652">
        <w:rPr>
          <w:shd w:val="clear" w:color="auto" w:fill="FFFFFF"/>
        </w:rPr>
        <w:t>Проектная деятельность на уроках.</w:t>
      </w:r>
      <w:r w:rsidR="002148F4">
        <w:rPr>
          <w:shd w:val="clear" w:color="auto" w:fill="FFFFFF"/>
        </w:rPr>
        <w:t xml:space="preserve"> Она поделилась своим опытом  о работе над проектами и участия детей в краевом конкурсе </w:t>
      </w:r>
      <w:r w:rsidR="002148F4">
        <w:rPr>
          <w:shd w:val="clear" w:color="auto" w:fill="FFFFFF"/>
        </w:rPr>
        <w:lastRenderedPageBreak/>
        <w:t>«Озарения». Применение проектной деятельности  плодотворно влияет на развитие личности ребенка.</w:t>
      </w:r>
      <w:r w:rsidR="002148F4" w:rsidRPr="002148F4">
        <w:rPr>
          <w:color w:val="111111"/>
        </w:rPr>
        <w:t xml:space="preserve"> </w:t>
      </w:r>
      <w:r w:rsidR="00891C97">
        <w:rPr>
          <w:shd w:val="clear" w:color="auto" w:fill="FFFFFF"/>
        </w:rPr>
        <w:t>Мотивация к учебной деятельности является основным условием успешного обучения школьников.</w:t>
      </w:r>
      <w:r w:rsidR="00891C97">
        <w:t xml:space="preserve"> Направлены на стремление узнать новые факты, овладеть знаниями, способами действий, действовать для других, стремлением проникнуть в суть явлений, рассуждать, преодолевать препятствия в ходе решения учебной задачи и соответственно от всего этого получать эмоциональное удовлетворение.</w:t>
      </w:r>
    </w:p>
    <w:p w:rsidR="001C078D" w:rsidRDefault="001C078D" w:rsidP="002402C7">
      <w:pPr>
        <w:pStyle w:val="Default"/>
        <w:rPr>
          <w:rFonts w:ascii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 xml:space="preserve">               </w:t>
      </w:r>
      <w:r w:rsidR="00891C97">
        <w:rPr>
          <w:rFonts w:ascii="Times New Roman" w:hAnsi="Times New Roman" w:cs="Times New Roman"/>
        </w:rPr>
        <w:t xml:space="preserve">По 6 вопросу выступила </w:t>
      </w:r>
      <w:r w:rsidR="00891C97" w:rsidRPr="00891C97">
        <w:rPr>
          <w:rFonts w:ascii="Times New Roman" w:hAnsi="Times New Roman" w:cs="Times New Roman"/>
        </w:rPr>
        <w:t>руководитель  ГМО Коротких Е.Л</w:t>
      </w:r>
      <w:r w:rsidR="00891C97">
        <w:t xml:space="preserve"> </w:t>
      </w:r>
      <w:r w:rsidR="00891C97">
        <w:rPr>
          <w:rFonts w:ascii="Times New Roman" w:hAnsi="Times New Roman" w:cs="Times New Roman"/>
          <w:bCs/>
        </w:rPr>
        <w:t xml:space="preserve">Интеграция современных образовательных технологий при организации учебной деятельности младших </w:t>
      </w:r>
      <w:r w:rsidR="00891C97" w:rsidRPr="002D59DC">
        <w:rPr>
          <w:rFonts w:ascii="Times New Roman" w:hAnsi="Times New Roman" w:cs="Times New Roman"/>
          <w:bCs/>
        </w:rPr>
        <w:t>школьников.</w:t>
      </w:r>
      <w:r w:rsidR="00891C97">
        <w:rPr>
          <w:rFonts w:ascii="Times New Roman" w:eastAsia="Times New Roman" w:hAnsi="Times New Roman" w:cs="Times New Roman"/>
          <w:i/>
          <w:iCs/>
          <w:color w:val="111111"/>
        </w:rPr>
        <w:t xml:space="preserve"> </w:t>
      </w:r>
      <w:r w:rsidR="00891C97" w:rsidRPr="009B2D21">
        <w:rPr>
          <w:rFonts w:ascii="Times New Roman" w:hAnsi="Times New Roman" w:cs="Times New Roman"/>
          <w:shd w:val="clear" w:color="auto" w:fill="FFFFFF"/>
        </w:rPr>
        <w:t>На уроке интеграция обладает следующими преимуществами</w:t>
      </w:r>
      <w:proofErr w:type="gramStart"/>
      <w:r w:rsidR="00891C97" w:rsidRPr="009B2D21">
        <w:rPr>
          <w:rFonts w:ascii="Times New Roman" w:hAnsi="Times New Roman" w:cs="Times New Roman"/>
          <w:shd w:val="clear" w:color="auto" w:fill="FFFFFF"/>
        </w:rPr>
        <w:t xml:space="preserve"> </w:t>
      </w:r>
      <w:r w:rsidR="00891C97">
        <w:rPr>
          <w:rFonts w:ascii="Times New Roman" w:hAnsi="Times New Roman" w:cs="Times New Roman"/>
          <w:shd w:val="clear" w:color="auto" w:fill="FFFFFF"/>
        </w:rPr>
        <w:t>:</w:t>
      </w:r>
      <w:proofErr w:type="gramEnd"/>
      <w:r w:rsidR="00891C97">
        <w:rPr>
          <w:rFonts w:ascii="Times New Roman" w:hAnsi="Times New Roman" w:cs="Times New Roman"/>
          <w:shd w:val="clear" w:color="auto" w:fill="FFFFFF"/>
        </w:rPr>
        <w:t xml:space="preserve"> </w:t>
      </w:r>
      <w:r w:rsidR="00891C97" w:rsidRPr="009B2D21">
        <w:rPr>
          <w:rFonts w:ascii="Times New Roman" w:hAnsi="Times New Roman" w:cs="Times New Roman"/>
          <w:shd w:val="clear" w:color="auto" w:fill="FFFFFF"/>
        </w:rPr>
        <w:t>Н</w:t>
      </w:r>
      <w:r w:rsidR="00891C97">
        <w:rPr>
          <w:rFonts w:ascii="Times New Roman" w:hAnsi="Times New Roman" w:cs="Times New Roman"/>
          <w:shd w:val="clear" w:color="auto" w:fill="FFFFFF"/>
        </w:rPr>
        <w:t>е</w:t>
      </w:r>
      <w:r w:rsidR="00891C97" w:rsidRPr="009B2D21">
        <w:rPr>
          <w:rFonts w:ascii="Times New Roman" w:hAnsi="Times New Roman" w:cs="Times New Roman"/>
          <w:shd w:val="clear" w:color="auto" w:fill="FFFFFF"/>
        </w:rPr>
        <w:t>стандартная, увлекательная форма проведения интегрированных уроков</w:t>
      </w:r>
      <w:proofErr w:type="gramStart"/>
      <w:r w:rsidR="00891C97" w:rsidRPr="009B2D21">
        <w:rPr>
          <w:rFonts w:ascii="Times New Roman" w:hAnsi="Times New Roman" w:cs="Times New Roman"/>
          <w:shd w:val="clear" w:color="auto" w:fill="FFFFFF"/>
        </w:rPr>
        <w:t>.</w:t>
      </w:r>
      <w:proofErr w:type="gramEnd"/>
      <w:r w:rsidR="00891C97" w:rsidRPr="009B2D21">
        <w:rPr>
          <w:rFonts w:ascii="Times New Roman" w:hAnsi="Times New Roman" w:cs="Times New Roman"/>
          <w:shd w:val="clear" w:color="auto" w:fill="FFFFFF"/>
        </w:rPr>
        <w:t xml:space="preserve"> -   </w:t>
      </w:r>
      <w:proofErr w:type="gramStart"/>
      <w:r w:rsidR="00891C97" w:rsidRPr="009B2D21">
        <w:rPr>
          <w:rFonts w:ascii="Times New Roman" w:hAnsi="Times New Roman" w:cs="Times New Roman"/>
          <w:shd w:val="clear" w:color="auto" w:fill="FFFFFF"/>
        </w:rPr>
        <w:t>р</w:t>
      </w:r>
      <w:proofErr w:type="gramEnd"/>
      <w:r w:rsidR="00891C97" w:rsidRPr="009B2D21">
        <w:rPr>
          <w:rFonts w:ascii="Times New Roman" w:hAnsi="Times New Roman" w:cs="Times New Roman"/>
          <w:shd w:val="clear" w:color="auto" w:fill="FFFFFF"/>
        </w:rPr>
        <w:t>азличные виды работы, используемые на таких уроках, позволяют поддерживать внимание учеников на высоком уровне, что говорит о эффективности интегрированных уроков для развития навыков учеников. -   за счет постоянной смены видов деятельности и их разнообразия снимается перенапряжение и утомляемость учащихся, повышается познавательная активность, развивается воображение, внимание, мышление, речь и память школьников.</w:t>
      </w:r>
      <w:r w:rsidR="00891C97" w:rsidRPr="00891C97">
        <w:rPr>
          <w:rFonts w:ascii="Times New Roman" w:hAnsi="Times New Roman" w:cs="Times New Roman"/>
          <w:shd w:val="clear" w:color="auto" w:fill="FFFFFF"/>
        </w:rPr>
        <w:t xml:space="preserve"> </w:t>
      </w:r>
      <w:r w:rsidR="00891C97" w:rsidRPr="009B2D21">
        <w:rPr>
          <w:rFonts w:ascii="Times New Roman" w:hAnsi="Times New Roman" w:cs="Times New Roman"/>
          <w:shd w:val="clear" w:color="auto" w:fill="FFFFFF"/>
        </w:rPr>
        <w:t>Интеграция позволяет учителю проявить свое творчество, дает возможность для самовыражения, самореализации, раскрывает способности учеников. Интеграция, являясь источником нахождения новых фактов, позволяет обобщить, подтвердить или углубить определенные выводы, наблюдения учащихся в различных предметах.</w:t>
      </w:r>
    </w:p>
    <w:p w:rsidR="002402C7" w:rsidRDefault="001C078D" w:rsidP="002402C7">
      <w:pPr>
        <w:pStyle w:val="Defaul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shd w:val="clear" w:color="auto" w:fill="FFFFFF"/>
        </w:rPr>
        <w:t>Решили: И</w:t>
      </w:r>
      <w:r w:rsidRPr="009E79C0">
        <w:rPr>
          <w:rFonts w:ascii="Times New Roman" w:hAnsi="Times New Roman" w:cs="Times New Roman"/>
          <w:shd w:val="clear" w:color="auto" w:fill="FFFFFF"/>
        </w:rPr>
        <w:t>нтеграция технологии с другими предметами позволит качественно улучшить организацию процесса обучения предметной области «Технология» и повысить уровень формирования универсальных учебных действий у младших школьников, нашла свое подтверждение.</w:t>
      </w:r>
      <w:r w:rsidRPr="001C078D">
        <w:rPr>
          <w:rFonts w:ascii="Times New Roman" w:hAnsi="Times New Roman" w:cs="Times New Roman"/>
          <w:shd w:val="clear" w:color="auto" w:fill="FFFFFF"/>
        </w:rPr>
        <w:t xml:space="preserve"> </w:t>
      </w:r>
      <w:r w:rsidRPr="009E79C0">
        <w:rPr>
          <w:rFonts w:ascii="Times New Roman" w:hAnsi="Times New Roman" w:cs="Times New Roman"/>
          <w:shd w:val="clear" w:color="auto" w:fill="FFFFFF"/>
        </w:rPr>
        <w:t>У детей были замечены личностные изменения: ребята стали более активны, инициативны, проявляли большой интерес, овладели новыми навыками, а также улучшились взаимоотношения в коллективе</w:t>
      </w:r>
      <w:r>
        <w:rPr>
          <w:rFonts w:ascii="Times New Roman" w:hAnsi="Times New Roman" w:cs="Times New Roman"/>
          <w:shd w:val="clear" w:color="auto" w:fill="FFFFFF"/>
        </w:rPr>
        <w:t>.</w:t>
      </w:r>
      <w:r w:rsidR="002148F4">
        <w:rPr>
          <w:rFonts w:ascii="Times New Roman" w:eastAsia="Times New Roman" w:hAnsi="Times New Roman" w:cs="Times New Roman"/>
          <w:i/>
          <w:iCs/>
          <w:color w:val="111111"/>
        </w:rPr>
        <w:br/>
      </w:r>
    </w:p>
    <w:p w:rsidR="00911050" w:rsidRPr="008A3ECD" w:rsidRDefault="00891C97" w:rsidP="008A3EC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</w:t>
      </w:r>
    </w:p>
    <w:p w:rsidR="00911050" w:rsidRDefault="00911050" w:rsidP="0091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ГМО    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>Коротких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Е.Л.</w:t>
      </w:r>
    </w:p>
    <w:p w:rsidR="00911050" w:rsidRDefault="00911050" w:rsidP="0091105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ГМО           ______________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Бельдягина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С.В.</w:t>
      </w:r>
    </w:p>
    <w:p w:rsidR="00911050" w:rsidRDefault="00911050" w:rsidP="00911050">
      <w:pPr>
        <w:rPr>
          <w:rFonts w:ascii="Times New Roman" w:hAnsi="Times New Roman" w:cs="Times New Roman"/>
          <w:sz w:val="24"/>
          <w:szCs w:val="24"/>
        </w:rPr>
      </w:pPr>
    </w:p>
    <w:p w:rsidR="00434458" w:rsidRDefault="00434458"/>
    <w:sectPr w:rsidR="00434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47CCA"/>
    <w:multiLevelType w:val="multilevel"/>
    <w:tmpl w:val="32681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B7659F"/>
    <w:multiLevelType w:val="multilevel"/>
    <w:tmpl w:val="A90CA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D23234"/>
    <w:multiLevelType w:val="multilevel"/>
    <w:tmpl w:val="84263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067D39"/>
    <w:multiLevelType w:val="hybridMultilevel"/>
    <w:tmpl w:val="6AE42852"/>
    <w:lvl w:ilvl="0" w:tplc="2B384AA0">
      <w:start w:val="1"/>
      <w:numFmt w:val="decimal"/>
      <w:lvlText w:val="%1."/>
      <w:lvlJc w:val="left"/>
      <w:pPr>
        <w:ind w:left="786" w:hanging="36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050"/>
    <w:rsid w:val="001C078D"/>
    <w:rsid w:val="002148F4"/>
    <w:rsid w:val="002402C7"/>
    <w:rsid w:val="003E193F"/>
    <w:rsid w:val="00434458"/>
    <w:rsid w:val="005231AB"/>
    <w:rsid w:val="00891C97"/>
    <w:rsid w:val="008A3ECD"/>
    <w:rsid w:val="00911050"/>
    <w:rsid w:val="00983652"/>
    <w:rsid w:val="00F3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91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91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Book Title"/>
    <w:basedOn w:val="a0"/>
    <w:uiPriority w:val="33"/>
    <w:qFormat/>
    <w:rsid w:val="00911050"/>
    <w:rPr>
      <w:b/>
      <w:bCs/>
      <w:i/>
      <w:iCs/>
      <w:spacing w:val="5"/>
    </w:rPr>
  </w:style>
  <w:style w:type="character" w:customStyle="1" w:styleId="c3">
    <w:name w:val="c3"/>
    <w:basedOn w:val="a0"/>
    <w:rsid w:val="00911050"/>
  </w:style>
  <w:style w:type="character" w:customStyle="1" w:styleId="c20">
    <w:name w:val="c20"/>
    <w:basedOn w:val="a0"/>
    <w:rsid w:val="00911050"/>
  </w:style>
  <w:style w:type="character" w:customStyle="1" w:styleId="s2">
    <w:name w:val="s2"/>
    <w:basedOn w:val="a0"/>
    <w:rsid w:val="00911050"/>
  </w:style>
  <w:style w:type="character" w:styleId="a5">
    <w:name w:val="Strong"/>
    <w:basedOn w:val="a0"/>
    <w:uiPriority w:val="22"/>
    <w:qFormat/>
    <w:rsid w:val="00911050"/>
    <w:rPr>
      <w:b/>
      <w:bCs/>
    </w:rPr>
  </w:style>
  <w:style w:type="paragraph" w:customStyle="1" w:styleId="Default">
    <w:name w:val="Default"/>
    <w:rsid w:val="00240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91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2">
    <w:name w:val="p2"/>
    <w:basedOn w:val="a"/>
    <w:uiPriority w:val="99"/>
    <w:rsid w:val="0091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Book Title"/>
    <w:basedOn w:val="a0"/>
    <w:uiPriority w:val="33"/>
    <w:qFormat/>
    <w:rsid w:val="00911050"/>
    <w:rPr>
      <w:b/>
      <w:bCs/>
      <w:i/>
      <w:iCs/>
      <w:spacing w:val="5"/>
    </w:rPr>
  </w:style>
  <w:style w:type="character" w:customStyle="1" w:styleId="c3">
    <w:name w:val="c3"/>
    <w:basedOn w:val="a0"/>
    <w:rsid w:val="00911050"/>
  </w:style>
  <w:style w:type="character" w:customStyle="1" w:styleId="c20">
    <w:name w:val="c20"/>
    <w:basedOn w:val="a0"/>
    <w:rsid w:val="00911050"/>
  </w:style>
  <w:style w:type="character" w:customStyle="1" w:styleId="s2">
    <w:name w:val="s2"/>
    <w:basedOn w:val="a0"/>
    <w:rsid w:val="00911050"/>
  </w:style>
  <w:style w:type="character" w:styleId="a5">
    <w:name w:val="Strong"/>
    <w:basedOn w:val="a0"/>
    <w:uiPriority w:val="22"/>
    <w:qFormat/>
    <w:rsid w:val="00911050"/>
    <w:rPr>
      <w:b/>
      <w:bCs/>
    </w:rPr>
  </w:style>
  <w:style w:type="paragraph" w:customStyle="1" w:styleId="Default">
    <w:name w:val="Default"/>
    <w:rsid w:val="002402C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Smart-Servis</dc:creator>
  <cp:lastModifiedBy>OBR</cp:lastModifiedBy>
  <cp:revision>2</cp:revision>
  <dcterms:created xsi:type="dcterms:W3CDTF">2024-09-09T05:24:00Z</dcterms:created>
  <dcterms:modified xsi:type="dcterms:W3CDTF">2024-09-09T05:24:00Z</dcterms:modified>
</cp:coreProperties>
</file>